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D0" w:rsidRPr="00E360E3" w:rsidRDefault="00AB46D0" w:rsidP="00AB46D0">
      <w:pPr>
        <w:tabs>
          <w:tab w:val="center" w:pos="4628"/>
        </w:tabs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noProof/>
          <w:sz w:val="20"/>
          <w:lang w:eastAsia="ru-RU"/>
        </w:rPr>
        <w:t xml:space="preserve">                                                                            </w:t>
      </w:r>
      <w:r w:rsidR="00CE237A">
        <w:rPr>
          <w:rFonts w:eastAsia="Times New Roman"/>
          <w:noProof/>
          <w:sz w:val="20"/>
          <w:lang w:eastAsia="ru-RU"/>
        </w:rPr>
        <w:t xml:space="preserve">         </w:t>
      </w:r>
      <w:r>
        <w:rPr>
          <w:rFonts w:eastAsia="Times New Roman"/>
          <w:noProof/>
          <w:sz w:val="20"/>
          <w:lang w:eastAsia="ru-RU"/>
        </w:rPr>
        <w:t xml:space="preserve">           </w:t>
      </w:r>
      <w:r w:rsidRPr="00E360E3">
        <w:rPr>
          <w:rFonts w:eastAsia="Times New Roman"/>
          <w:noProof/>
          <w:sz w:val="20"/>
          <w:lang w:eastAsia="ru-RU"/>
        </w:rPr>
        <w:drawing>
          <wp:inline distT="0" distB="0" distL="0" distR="0" wp14:anchorId="41FCC16A" wp14:editId="1894D54E">
            <wp:extent cx="594360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D0" w:rsidRPr="00E360E3" w:rsidRDefault="00AB46D0" w:rsidP="00AB46D0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</w:t>
      </w:r>
    </w:p>
    <w:p w:rsidR="00AB46D0" w:rsidRPr="00E360E3" w:rsidRDefault="00AB46D0" w:rsidP="00AB46D0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AB46D0" w:rsidRPr="00E360E3" w:rsidRDefault="00AB46D0" w:rsidP="00AB46D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60E3">
        <w:rPr>
          <w:rFonts w:ascii="Times New Roman" w:eastAsia="Times New Roman" w:hAnsi="Times New Roman"/>
          <w:b/>
          <w:bCs/>
          <w:szCs w:val="24"/>
          <w:lang w:eastAsia="ar-SA"/>
        </w:rPr>
        <w:t>ЧЕЛЯБИНСКОЙ ОБЛАСТИ</w:t>
      </w:r>
    </w:p>
    <w:p w:rsidR="00AB46D0" w:rsidRPr="00E360E3" w:rsidRDefault="00AB46D0" w:rsidP="00AB46D0">
      <w:pPr>
        <w:spacing w:after="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AB46D0" w:rsidRPr="00E360E3" w:rsidRDefault="00B60126" w:rsidP="00AB46D0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 xml:space="preserve">Второе    </w:t>
      </w:r>
      <w:r w:rsidR="00AB46D0" w:rsidRPr="00E360E3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заседание</w:t>
      </w:r>
    </w:p>
    <w:p w:rsidR="00AB46D0" w:rsidRPr="00E360E3" w:rsidRDefault="00AB46D0" w:rsidP="00AB46D0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36"/>
          <w:szCs w:val="36"/>
          <w:lang w:eastAsia="ar-SA"/>
        </w:rPr>
        <w:t>РЕШЕНИЕ</w:t>
      </w:r>
    </w:p>
    <w:p w:rsidR="00AB46D0" w:rsidRPr="00E360E3" w:rsidRDefault="00AB46D0" w:rsidP="00AB46D0">
      <w:pPr>
        <w:ind w:right="139"/>
        <w:contextualSpacing/>
        <w:rPr>
          <w:rFonts w:ascii="Times New Roman" w:eastAsia="Times New Roman" w:hAnsi="Times New Roman"/>
          <w:b/>
          <w:sz w:val="28"/>
          <w:szCs w:val="28"/>
          <w:lang w:eastAsia="ar-SA"/>
        </w:rPr>
      </w:pPr>
      <w:proofErr w:type="gramStart"/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от  </w:t>
      </w:r>
      <w:r w:rsidR="00BB34BB">
        <w:rPr>
          <w:rFonts w:ascii="Times New Roman" w:eastAsia="Times New Roman" w:hAnsi="Times New Roman"/>
          <w:b/>
          <w:sz w:val="28"/>
          <w:szCs w:val="28"/>
          <w:lang w:eastAsia="ar-SA"/>
        </w:rPr>
        <w:t>25.02.2026</w:t>
      </w:r>
      <w:bookmarkStart w:id="0" w:name="_GoBack"/>
      <w:bookmarkEnd w:id="0"/>
      <w:proofErr w:type="gramEnd"/>
      <w:r w:rsidR="00B6012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38625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</w:t>
      </w: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№ </w:t>
      </w:r>
      <w:r w:rsidR="00B6012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13</w:t>
      </w:r>
      <w:r w:rsidR="0038625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</w:t>
      </w: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F93B62" w:rsidRDefault="00EB5E26" w:rsidP="00B60126">
      <w:pPr>
        <w:pStyle w:val="20"/>
        <w:spacing w:before="0" w:after="0" w:line="240" w:lineRule="auto"/>
        <w:ind w:right="3827"/>
        <w:contextualSpacing/>
        <w:jc w:val="both"/>
        <w:rPr>
          <w:lang w:eastAsia="ru-RU"/>
        </w:rPr>
      </w:pPr>
      <w:r w:rsidRPr="00F93B62">
        <w:rPr>
          <w:color w:val="000000"/>
          <w:lang w:eastAsia="ru-RU" w:bidi="ru-RU"/>
        </w:rPr>
        <w:t>О</w:t>
      </w:r>
      <w:r w:rsidR="00F93B62" w:rsidRPr="00F93B62">
        <w:rPr>
          <w:color w:val="000000"/>
          <w:lang w:eastAsia="ru-RU" w:bidi="ru-RU"/>
        </w:rPr>
        <w:t>б отмене решения С</w:t>
      </w:r>
      <w:r w:rsidRPr="00F93B62">
        <w:rPr>
          <w:color w:val="000000"/>
          <w:lang w:eastAsia="ru-RU" w:bidi="ru-RU"/>
        </w:rPr>
        <w:t>обрания</w:t>
      </w:r>
      <w:r w:rsidR="00F93B62" w:rsidRPr="00F93B62">
        <w:rPr>
          <w:color w:val="000000"/>
          <w:lang w:eastAsia="ru-RU" w:bidi="ru-RU"/>
        </w:rPr>
        <w:t xml:space="preserve"> депутатов</w:t>
      </w:r>
      <w:r w:rsidR="00B60126">
        <w:rPr>
          <w:color w:val="000000"/>
          <w:lang w:eastAsia="ru-RU" w:bidi="ru-RU"/>
        </w:rPr>
        <w:t xml:space="preserve"> </w:t>
      </w:r>
      <w:r w:rsidRPr="00F93B62">
        <w:rPr>
          <w:color w:val="000000"/>
          <w:lang w:eastAsia="ru-RU" w:bidi="ru-RU"/>
        </w:rPr>
        <w:t>Усть-Катавского городского округа</w:t>
      </w:r>
      <w:r w:rsidR="00F93B62">
        <w:rPr>
          <w:color w:val="000000"/>
          <w:lang w:eastAsia="ru-RU" w:bidi="ru-RU"/>
        </w:rPr>
        <w:t xml:space="preserve"> от</w:t>
      </w:r>
      <w:r w:rsidR="00B60126">
        <w:rPr>
          <w:color w:val="000000"/>
          <w:lang w:eastAsia="ru-RU" w:bidi="ru-RU"/>
        </w:rPr>
        <w:t xml:space="preserve"> </w:t>
      </w:r>
      <w:r w:rsidRPr="00F93B62">
        <w:rPr>
          <w:color w:val="000000"/>
          <w:lang w:eastAsia="ru-RU" w:bidi="ru-RU"/>
        </w:rPr>
        <w:t>2</w:t>
      </w:r>
      <w:r w:rsidR="00F93B62" w:rsidRPr="00F93B62">
        <w:rPr>
          <w:color w:val="000000"/>
          <w:lang w:eastAsia="ru-RU" w:bidi="ru-RU"/>
        </w:rPr>
        <w:t>4</w:t>
      </w:r>
      <w:r w:rsidRPr="00F93B62">
        <w:rPr>
          <w:color w:val="000000"/>
          <w:lang w:eastAsia="ru-RU" w:bidi="ru-RU"/>
        </w:rPr>
        <w:t>.</w:t>
      </w:r>
      <w:r w:rsidR="00F93B62" w:rsidRPr="00F93B62">
        <w:rPr>
          <w:color w:val="000000"/>
          <w:lang w:eastAsia="ru-RU" w:bidi="ru-RU"/>
        </w:rPr>
        <w:t>12</w:t>
      </w:r>
      <w:r w:rsidRPr="00F93B62">
        <w:rPr>
          <w:color w:val="000000"/>
          <w:lang w:eastAsia="ru-RU" w:bidi="ru-RU"/>
        </w:rPr>
        <w:t>.202</w:t>
      </w:r>
      <w:r w:rsidR="00F93B62" w:rsidRPr="00F93B62">
        <w:rPr>
          <w:color w:val="000000"/>
          <w:lang w:eastAsia="ru-RU" w:bidi="ru-RU"/>
        </w:rPr>
        <w:t>5</w:t>
      </w:r>
      <w:r w:rsidRPr="00F93B62">
        <w:rPr>
          <w:color w:val="000000"/>
          <w:lang w:eastAsia="ru-RU" w:bidi="ru-RU"/>
        </w:rPr>
        <w:t xml:space="preserve"> года № </w:t>
      </w:r>
      <w:r w:rsidR="00F93B62" w:rsidRPr="00F93B62">
        <w:rPr>
          <w:color w:val="000000"/>
          <w:lang w:eastAsia="ru-RU" w:bidi="ru-RU"/>
        </w:rPr>
        <w:t>176</w:t>
      </w:r>
      <w:r w:rsidR="00F93B62">
        <w:rPr>
          <w:color w:val="000000"/>
          <w:lang w:eastAsia="ru-RU" w:bidi="ru-RU"/>
        </w:rPr>
        <w:t xml:space="preserve"> «</w:t>
      </w:r>
      <w:r w:rsidR="00F93B62" w:rsidRPr="00F93B62">
        <w:rPr>
          <w:lang w:eastAsia="ru-RU"/>
        </w:rPr>
        <w:t>О внесении изменений в решение Собрания депутатов Усть-Катавского городского округа от 17.12.2025 года №</w:t>
      </w:r>
      <w:r w:rsidR="00F93B62">
        <w:rPr>
          <w:lang w:eastAsia="ru-RU"/>
        </w:rPr>
        <w:t xml:space="preserve"> </w:t>
      </w:r>
      <w:r w:rsidR="00F93B62" w:rsidRPr="00F93B62">
        <w:rPr>
          <w:lang w:eastAsia="ru-RU"/>
        </w:rPr>
        <w:t>168 «О бюджете Усть-Катавского городского округа на 2026год и на плановый период 2027 и 2028 годов»</w:t>
      </w:r>
    </w:p>
    <w:p w:rsidR="00B60126" w:rsidRPr="00F93B62" w:rsidRDefault="00B60126" w:rsidP="00B60126">
      <w:pPr>
        <w:pStyle w:val="20"/>
        <w:spacing w:before="0" w:after="0" w:line="240" w:lineRule="auto"/>
        <w:ind w:right="3827"/>
        <w:contextualSpacing/>
        <w:jc w:val="both"/>
        <w:rPr>
          <w:b/>
          <w:lang w:eastAsia="ru-RU"/>
        </w:rPr>
      </w:pPr>
    </w:p>
    <w:p w:rsidR="00572F6D" w:rsidRPr="00572F6D" w:rsidRDefault="00572F6D" w:rsidP="00B60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F6D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федеральными законами от 06.10.2003 года № 131-ФЗ «Об общих принципах организации местного самоуправления в Российской Федерации</w:t>
      </w:r>
      <w:r w:rsidRPr="00572F6D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572F6D">
        <w:rPr>
          <w:rFonts w:ascii="Times New Roman" w:hAnsi="Times New Roman" w:cs="Times New Roman"/>
          <w:sz w:val="28"/>
          <w:szCs w:val="28"/>
        </w:rPr>
        <w:t>от 20.03.2025 года № 33-ФЗ «Об общих принципах организации местного самоуправления в единой системе публичной власти», Положением о бюджетном процессе в Усть-Катавском городском округе, утверждённым решением Собрания депутатов Усть-Катавского городского округа от 01.12.2008 года № 209,  Уставом Усть-Катавского городского округа, в целях реализации мероприятий по развитию территориального местного самоуправления, Собрание депутатов</w:t>
      </w:r>
    </w:p>
    <w:p w:rsidR="00EB5E26" w:rsidRDefault="00EB5E26" w:rsidP="00F93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21C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РЕШАЕТ:</w:t>
      </w:r>
    </w:p>
    <w:p w:rsidR="00F93B62" w:rsidRPr="00F93B62" w:rsidRDefault="00190BD6" w:rsidP="00F93B62">
      <w:pPr>
        <w:pStyle w:val="20"/>
        <w:spacing w:before="0" w:after="0" w:line="240" w:lineRule="auto"/>
        <w:ind w:right="-1"/>
        <w:contextualSpacing/>
        <w:jc w:val="both"/>
        <w:rPr>
          <w:b/>
          <w:lang w:eastAsia="ru-RU"/>
        </w:rPr>
      </w:pPr>
      <w:r>
        <w:rPr>
          <w:lang w:bidi="ru-RU"/>
        </w:rPr>
        <w:t xml:space="preserve">     1.</w:t>
      </w:r>
      <w:r w:rsidR="00F93B62">
        <w:rPr>
          <w:lang w:bidi="ru-RU"/>
        </w:rPr>
        <w:t xml:space="preserve"> Решение Собрания депутатов Усть-</w:t>
      </w:r>
      <w:r w:rsidR="00F93B62" w:rsidRPr="00F93B62">
        <w:rPr>
          <w:color w:val="000000"/>
          <w:lang w:eastAsia="ru-RU" w:bidi="ru-RU"/>
        </w:rPr>
        <w:t>Катавского городского округа</w:t>
      </w:r>
      <w:r w:rsidR="00F93B62">
        <w:rPr>
          <w:color w:val="000000"/>
          <w:lang w:eastAsia="ru-RU" w:bidi="ru-RU"/>
        </w:rPr>
        <w:t xml:space="preserve"> о</w:t>
      </w:r>
      <w:r w:rsidR="00F93B62" w:rsidRPr="00F93B62">
        <w:rPr>
          <w:color w:val="000000"/>
          <w:lang w:eastAsia="ru-RU" w:bidi="ru-RU"/>
        </w:rPr>
        <w:t xml:space="preserve">т 24.12.2025 </w:t>
      </w:r>
      <w:proofErr w:type="gramStart"/>
      <w:r w:rsidR="00F93B62" w:rsidRPr="00F93B62">
        <w:rPr>
          <w:color w:val="000000"/>
          <w:lang w:eastAsia="ru-RU" w:bidi="ru-RU"/>
        </w:rPr>
        <w:t>года  №</w:t>
      </w:r>
      <w:proofErr w:type="gramEnd"/>
      <w:r w:rsidR="00F93B62" w:rsidRPr="00F93B62">
        <w:rPr>
          <w:color w:val="000000"/>
          <w:lang w:eastAsia="ru-RU" w:bidi="ru-RU"/>
        </w:rPr>
        <w:t xml:space="preserve"> 176</w:t>
      </w:r>
      <w:r w:rsidR="00F93B62" w:rsidRPr="00F93B62">
        <w:rPr>
          <w:lang w:eastAsia="ru-RU"/>
        </w:rPr>
        <w:t xml:space="preserve"> </w:t>
      </w:r>
      <w:r w:rsidR="00F93B62">
        <w:rPr>
          <w:lang w:eastAsia="ru-RU"/>
        </w:rPr>
        <w:t>«</w:t>
      </w:r>
      <w:r w:rsidR="00F93B62" w:rsidRPr="00F93B62">
        <w:rPr>
          <w:lang w:eastAsia="ru-RU"/>
        </w:rPr>
        <w:t>О внесении изменений в решение Собрания депутатов Усть-Катавского городского округа от 17.12.2025 года  №168 «О бюджете Усть-Катавского городского округа на 2026год и на плановый период 2027 и 2028 годов»</w:t>
      </w:r>
    </w:p>
    <w:p w:rsidR="00F93B62" w:rsidRDefault="00F93B62" w:rsidP="00F9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силу.</w:t>
      </w:r>
    </w:p>
    <w:p w:rsidR="00F93B62" w:rsidRPr="00F93B62" w:rsidRDefault="00F93B62" w:rsidP="00F9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110"/>
          <w:sz w:val="28"/>
          <w:szCs w:val="28"/>
          <w:shd w:val="clear" w:color="auto" w:fill="FFFFFF"/>
          <w:lang w:eastAsia="ru-RU"/>
        </w:rPr>
        <w:t xml:space="preserve">      </w:t>
      </w:r>
      <w:r w:rsidRPr="00F93B62">
        <w:rPr>
          <w:rFonts w:ascii="Times New Roman" w:eastAsia="Times New Roman" w:hAnsi="Times New Roman" w:cs="Times New Roman"/>
          <w:w w:val="110"/>
          <w:sz w:val="28"/>
          <w:szCs w:val="28"/>
          <w:shd w:val="clear" w:color="auto" w:fill="FFFFFF"/>
          <w:lang w:eastAsia="ru-RU"/>
        </w:rPr>
        <w:t>2</w:t>
      </w:r>
      <w:r w:rsidRPr="00F93B6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  <w:r w:rsidRPr="00F93B6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Настоящее решение опубликовать в газете «Усть-</w:t>
      </w:r>
      <w:proofErr w:type="spellStart"/>
      <w:r w:rsidRPr="00F93B6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Катавская</w:t>
      </w:r>
      <w:proofErr w:type="spellEnd"/>
      <w:r w:rsidRPr="00F93B6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F93B6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неделя» </w:t>
      </w:r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Усть-Катавского городского округа </w:t>
      </w:r>
      <w:hyperlink r:id="rId7" w:history="1">
        <w:r w:rsidRPr="00F93B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Pr="00F93B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ukgo</w:t>
        </w:r>
        <w:r w:rsidRPr="00F93B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93B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F93B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</w:t>
        </w:r>
      </w:hyperlink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B62" w:rsidRPr="00F93B62" w:rsidRDefault="00F93B62" w:rsidP="00F9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Организацию исполнения данного решения возложить на заместителя главы – начальника финансового управления администрации Усть-Катавского городского округа </w:t>
      </w:r>
      <w:proofErr w:type="spellStart"/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А.П.Логинову</w:t>
      </w:r>
      <w:proofErr w:type="spellEnd"/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B62" w:rsidRPr="00F93B62" w:rsidRDefault="00F93B62" w:rsidP="00F9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председателя Собрания депутатов </w:t>
      </w:r>
      <w:proofErr w:type="spellStart"/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О.А.Палатную</w:t>
      </w:r>
      <w:proofErr w:type="spellEnd"/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председателя комиссии по финансово-бюджетной и экономической политике </w:t>
      </w:r>
      <w:proofErr w:type="spellStart"/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С.Н.Федосову</w:t>
      </w:r>
      <w:proofErr w:type="spellEnd"/>
      <w:r w:rsidRPr="00F9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F6D" w:rsidRDefault="00572F6D" w:rsidP="00F93B62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93B62" w:rsidRPr="00F93B62" w:rsidRDefault="00F93B62" w:rsidP="00F93B62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Председатель Собрания депутатов </w:t>
      </w:r>
    </w:p>
    <w:p w:rsidR="00F93B62" w:rsidRPr="00F93B62" w:rsidRDefault="00F93B62" w:rsidP="00F93B62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Усть-Катавского городского округа </w:t>
      </w: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               </w:t>
      </w:r>
      <w:proofErr w:type="spellStart"/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О.А.Палатная</w:t>
      </w:r>
      <w:proofErr w:type="spellEnd"/>
    </w:p>
    <w:p w:rsidR="00F93B62" w:rsidRPr="00F93B62" w:rsidRDefault="00F93B62" w:rsidP="00F93B62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93B62" w:rsidRPr="00F93B62" w:rsidRDefault="00F93B62" w:rsidP="00F93B62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Усть-Катавского</w:t>
      </w:r>
    </w:p>
    <w:p w:rsidR="00E77B3D" w:rsidRDefault="00F93B62" w:rsidP="00F93B62">
      <w:pPr>
        <w:spacing w:after="0" w:line="240" w:lineRule="auto"/>
        <w:ind w:left="-142" w:firstLine="142"/>
      </w:pP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городского округа             </w:t>
      </w: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                         </w:t>
      </w:r>
      <w:proofErr w:type="spellStart"/>
      <w:r w:rsidRPr="00F93B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С.В.Харитонов</w:t>
      </w:r>
      <w:proofErr w:type="spellEnd"/>
    </w:p>
    <w:sectPr w:rsidR="00E77B3D" w:rsidSect="00572F6D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3CF"/>
    <w:multiLevelType w:val="multilevel"/>
    <w:tmpl w:val="FB686A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C918F5"/>
    <w:multiLevelType w:val="hybridMultilevel"/>
    <w:tmpl w:val="E8580DB2"/>
    <w:lvl w:ilvl="0" w:tplc="949EECE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37634"/>
    <w:multiLevelType w:val="hybridMultilevel"/>
    <w:tmpl w:val="8EB09ED4"/>
    <w:lvl w:ilvl="0" w:tplc="B3741ECA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70266"/>
    <w:multiLevelType w:val="hybridMultilevel"/>
    <w:tmpl w:val="51104B8E"/>
    <w:lvl w:ilvl="0" w:tplc="5250541C">
      <w:start w:val="2"/>
      <w:numFmt w:val="decimal"/>
      <w:lvlText w:val="%1)"/>
      <w:lvlJc w:val="left"/>
      <w:pPr>
        <w:ind w:left="1200" w:hanging="360"/>
      </w:pPr>
      <w:rPr>
        <w:rFonts w:eastAsia="Times New Roman" w:hint="default"/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26"/>
    <w:rsid w:val="000704CC"/>
    <w:rsid w:val="00111B32"/>
    <w:rsid w:val="00190BD6"/>
    <w:rsid w:val="00196DE0"/>
    <w:rsid w:val="00386255"/>
    <w:rsid w:val="003934A8"/>
    <w:rsid w:val="003C0359"/>
    <w:rsid w:val="004852C3"/>
    <w:rsid w:val="004B161B"/>
    <w:rsid w:val="004E637E"/>
    <w:rsid w:val="00572F6D"/>
    <w:rsid w:val="00591C62"/>
    <w:rsid w:val="005F1855"/>
    <w:rsid w:val="00727032"/>
    <w:rsid w:val="00863493"/>
    <w:rsid w:val="00991146"/>
    <w:rsid w:val="00996FCA"/>
    <w:rsid w:val="009A4CE5"/>
    <w:rsid w:val="00AB46D0"/>
    <w:rsid w:val="00B2376E"/>
    <w:rsid w:val="00B60126"/>
    <w:rsid w:val="00BB34BB"/>
    <w:rsid w:val="00BF5931"/>
    <w:rsid w:val="00C62759"/>
    <w:rsid w:val="00CC2DDA"/>
    <w:rsid w:val="00CE237A"/>
    <w:rsid w:val="00DA28C3"/>
    <w:rsid w:val="00E5636E"/>
    <w:rsid w:val="00E77B3D"/>
    <w:rsid w:val="00EB5E26"/>
    <w:rsid w:val="00F24281"/>
    <w:rsid w:val="00F93B62"/>
    <w:rsid w:val="00FA0CC9"/>
    <w:rsid w:val="00F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8E82"/>
  <w15:chartTrackingRefBased/>
  <w15:docId w15:val="{11E275A7-F60A-43F4-AC47-04D2A7D6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B5E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E26"/>
    <w:pPr>
      <w:widowControl w:val="0"/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EB5E2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B5E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kgo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5BEC-25C0-4F75-9515-5F284AC2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Чернова Елена Александровна</cp:lastModifiedBy>
  <cp:revision>4</cp:revision>
  <cp:lastPrinted>2026-02-26T03:33:00Z</cp:lastPrinted>
  <dcterms:created xsi:type="dcterms:W3CDTF">2026-02-26T03:33:00Z</dcterms:created>
  <dcterms:modified xsi:type="dcterms:W3CDTF">2026-02-27T06:15:00Z</dcterms:modified>
</cp:coreProperties>
</file>